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7D" w:rsidRPr="00F2340D" w:rsidRDefault="00451E59" w:rsidP="00F2340D">
      <w:pPr>
        <w:jc w:val="center"/>
        <w:rPr>
          <w:b/>
          <w:sz w:val="28"/>
          <w:szCs w:val="28"/>
        </w:rPr>
      </w:pPr>
      <w:r w:rsidRPr="00F2340D">
        <w:rPr>
          <w:b/>
          <w:sz w:val="28"/>
          <w:szCs w:val="28"/>
        </w:rPr>
        <w:t>Executive Committee Meeting</w:t>
      </w:r>
    </w:p>
    <w:p w:rsidR="00451E59" w:rsidRPr="00F2340D" w:rsidRDefault="00451E59" w:rsidP="00F2340D">
      <w:pPr>
        <w:jc w:val="center"/>
        <w:rPr>
          <w:b/>
          <w:sz w:val="28"/>
          <w:szCs w:val="28"/>
        </w:rPr>
      </w:pPr>
      <w:r w:rsidRPr="00F2340D">
        <w:rPr>
          <w:b/>
          <w:sz w:val="28"/>
          <w:szCs w:val="28"/>
        </w:rPr>
        <w:t>03/09/2015</w:t>
      </w:r>
    </w:p>
    <w:p w:rsidR="00451E59" w:rsidRPr="00F2340D" w:rsidRDefault="00451E59">
      <w:pPr>
        <w:rPr>
          <w:sz w:val="24"/>
          <w:szCs w:val="24"/>
        </w:rPr>
      </w:pPr>
      <w:r w:rsidRPr="00F2340D">
        <w:rPr>
          <w:b/>
          <w:sz w:val="24"/>
          <w:szCs w:val="24"/>
        </w:rPr>
        <w:t xml:space="preserve">Call to Order: </w:t>
      </w:r>
      <w:r w:rsidRPr="00F2340D">
        <w:rPr>
          <w:sz w:val="24"/>
          <w:szCs w:val="24"/>
        </w:rPr>
        <w:t xml:space="preserve"> WEA President Rhonda Gilpin called to order the meeting at 4:17pm.</w:t>
      </w:r>
    </w:p>
    <w:p w:rsidR="00451E59" w:rsidRPr="00F2340D" w:rsidRDefault="00451E59">
      <w:pPr>
        <w:rPr>
          <w:sz w:val="24"/>
          <w:szCs w:val="24"/>
        </w:rPr>
      </w:pPr>
      <w:r w:rsidRPr="00F2340D">
        <w:rPr>
          <w:b/>
          <w:sz w:val="24"/>
          <w:szCs w:val="24"/>
        </w:rPr>
        <w:t>Approval of Minutes:</w:t>
      </w:r>
      <w:r w:rsidRPr="00F2340D">
        <w:rPr>
          <w:sz w:val="24"/>
          <w:szCs w:val="24"/>
        </w:rPr>
        <w:t xml:space="preserve"> Kelly </w:t>
      </w:r>
      <w:proofErr w:type="spellStart"/>
      <w:r w:rsidRPr="00F2340D">
        <w:rPr>
          <w:sz w:val="24"/>
          <w:szCs w:val="24"/>
        </w:rPr>
        <w:t>Modlich</w:t>
      </w:r>
      <w:proofErr w:type="spellEnd"/>
      <w:r w:rsidRPr="00F2340D">
        <w:rPr>
          <w:sz w:val="24"/>
          <w:szCs w:val="24"/>
        </w:rPr>
        <w:t xml:space="preserve"> moved to accept February’s minutes.  The motion was seconded by Jackie Ryan and passed.</w:t>
      </w:r>
    </w:p>
    <w:p w:rsidR="00451E59" w:rsidRPr="00F2340D" w:rsidRDefault="00451E59">
      <w:pPr>
        <w:rPr>
          <w:sz w:val="24"/>
          <w:szCs w:val="24"/>
        </w:rPr>
      </w:pPr>
      <w:r w:rsidRPr="00F2340D">
        <w:rPr>
          <w:b/>
          <w:sz w:val="24"/>
          <w:szCs w:val="24"/>
        </w:rPr>
        <w:t>Treasurer’s Report:</w:t>
      </w:r>
      <w:r w:rsidRPr="00F2340D">
        <w:rPr>
          <w:sz w:val="24"/>
          <w:szCs w:val="24"/>
        </w:rPr>
        <w:t xml:space="preserve">  David Johnston moved to accept February’s budget report.  He explained some of the expenditures</w:t>
      </w:r>
      <w:r w:rsidR="007C3749">
        <w:rPr>
          <w:sz w:val="24"/>
          <w:szCs w:val="24"/>
        </w:rPr>
        <w:t xml:space="preserve"> for February</w:t>
      </w:r>
      <w:r w:rsidRPr="00F2340D">
        <w:rPr>
          <w:sz w:val="24"/>
          <w:szCs w:val="24"/>
        </w:rPr>
        <w:t>.  The motion was seconded by Cat Crane and passed.</w:t>
      </w:r>
    </w:p>
    <w:p w:rsidR="00451E59" w:rsidRPr="00F2340D" w:rsidRDefault="00451E59">
      <w:pPr>
        <w:rPr>
          <w:b/>
          <w:sz w:val="24"/>
          <w:szCs w:val="24"/>
        </w:rPr>
      </w:pPr>
      <w:r w:rsidRPr="00F2340D">
        <w:rPr>
          <w:b/>
          <w:sz w:val="24"/>
          <w:szCs w:val="24"/>
        </w:rPr>
        <w:t>Communications:</w:t>
      </w:r>
    </w:p>
    <w:p w:rsidR="00451E59" w:rsidRPr="00F2340D" w:rsidRDefault="00451E59" w:rsidP="00451E59">
      <w:pPr>
        <w:pStyle w:val="ListParagraph"/>
        <w:numPr>
          <w:ilvl w:val="0"/>
          <w:numId w:val="1"/>
        </w:numPr>
        <w:rPr>
          <w:sz w:val="24"/>
          <w:szCs w:val="24"/>
        </w:rPr>
      </w:pPr>
      <w:r w:rsidRPr="00F2340D">
        <w:rPr>
          <w:sz w:val="24"/>
          <w:szCs w:val="24"/>
          <w:u w:val="single"/>
        </w:rPr>
        <w:t>Collecting home phone numbers and emails</w:t>
      </w:r>
      <w:r w:rsidRPr="00F2340D">
        <w:rPr>
          <w:sz w:val="24"/>
          <w:szCs w:val="24"/>
        </w:rPr>
        <w:t xml:space="preserve">:  (Amy </w:t>
      </w:r>
      <w:proofErr w:type="spellStart"/>
      <w:r w:rsidRPr="00F2340D">
        <w:rPr>
          <w:sz w:val="24"/>
          <w:szCs w:val="24"/>
        </w:rPr>
        <w:t>Hinz</w:t>
      </w:r>
      <w:proofErr w:type="spellEnd"/>
      <w:r w:rsidRPr="00F2340D">
        <w:rPr>
          <w:sz w:val="24"/>
          <w:szCs w:val="24"/>
        </w:rPr>
        <w:t xml:space="preserve">) Please get ALL members’ personal information to Amy </w:t>
      </w:r>
      <w:proofErr w:type="spellStart"/>
      <w:r w:rsidRPr="00F2340D">
        <w:rPr>
          <w:sz w:val="24"/>
          <w:szCs w:val="24"/>
        </w:rPr>
        <w:t>Hinz</w:t>
      </w:r>
      <w:proofErr w:type="spellEnd"/>
      <w:r w:rsidRPr="00F2340D">
        <w:rPr>
          <w:sz w:val="24"/>
          <w:szCs w:val="24"/>
        </w:rPr>
        <w:t xml:space="preserve"> by Friday, </w:t>
      </w:r>
      <w:r w:rsidR="00B16C0E" w:rsidRPr="006F3833">
        <w:rPr>
          <w:sz w:val="24"/>
          <w:szCs w:val="24"/>
        </w:rPr>
        <w:t>March</w:t>
      </w:r>
      <w:r w:rsidR="00B16C0E">
        <w:rPr>
          <w:color w:val="FF0000"/>
          <w:sz w:val="24"/>
          <w:szCs w:val="24"/>
        </w:rPr>
        <w:t xml:space="preserve"> </w:t>
      </w:r>
      <w:r w:rsidRPr="00F2340D">
        <w:rPr>
          <w:sz w:val="24"/>
          <w:szCs w:val="24"/>
        </w:rPr>
        <w:t>20</w:t>
      </w:r>
      <w:r w:rsidRPr="00F2340D">
        <w:rPr>
          <w:sz w:val="24"/>
          <w:szCs w:val="24"/>
          <w:vertAlign w:val="superscript"/>
        </w:rPr>
        <w:t>th</w:t>
      </w:r>
      <w:r w:rsidR="00B16C0E">
        <w:rPr>
          <w:sz w:val="24"/>
          <w:szCs w:val="24"/>
        </w:rPr>
        <w:t>.  Our OEA LR</w:t>
      </w:r>
      <w:r w:rsidR="00B16C0E" w:rsidRPr="006F3833">
        <w:rPr>
          <w:sz w:val="24"/>
          <w:szCs w:val="24"/>
        </w:rPr>
        <w:t>C</w:t>
      </w:r>
      <w:r w:rsidRPr="00F2340D">
        <w:rPr>
          <w:sz w:val="24"/>
          <w:szCs w:val="24"/>
        </w:rPr>
        <w:t xml:space="preserve"> Diana Watson suggests that we conduct no union business through work email.</w:t>
      </w:r>
      <w:r w:rsidR="007C3749">
        <w:rPr>
          <w:sz w:val="24"/>
          <w:szCs w:val="24"/>
        </w:rPr>
        <w:t xml:space="preserve"> Though, the purpose of this collection is for bargaining only.</w:t>
      </w:r>
    </w:p>
    <w:p w:rsidR="00F2340D" w:rsidRPr="00F2340D" w:rsidRDefault="00451E59" w:rsidP="00451E59">
      <w:pPr>
        <w:pStyle w:val="ListParagraph"/>
        <w:numPr>
          <w:ilvl w:val="0"/>
          <w:numId w:val="1"/>
        </w:numPr>
        <w:rPr>
          <w:sz w:val="24"/>
          <w:szCs w:val="24"/>
        </w:rPr>
      </w:pPr>
      <w:r w:rsidRPr="00F2340D">
        <w:rPr>
          <w:sz w:val="24"/>
          <w:szCs w:val="24"/>
          <w:u w:val="single"/>
        </w:rPr>
        <w:t>PARCC Feedback</w:t>
      </w:r>
      <w:r w:rsidRPr="00F2340D">
        <w:rPr>
          <w:sz w:val="24"/>
          <w:szCs w:val="24"/>
        </w:rPr>
        <w:t xml:space="preserve">:  (Kelly </w:t>
      </w:r>
      <w:proofErr w:type="spellStart"/>
      <w:r w:rsidRPr="00F2340D">
        <w:rPr>
          <w:sz w:val="24"/>
          <w:szCs w:val="24"/>
        </w:rPr>
        <w:t>Modlich</w:t>
      </w:r>
      <w:proofErr w:type="spellEnd"/>
      <w:proofErr w:type="gramStart"/>
      <w:r w:rsidRPr="00F2340D">
        <w:rPr>
          <w:sz w:val="24"/>
          <w:szCs w:val="24"/>
        </w:rPr>
        <w:t>)  Kelly</w:t>
      </w:r>
      <w:proofErr w:type="gramEnd"/>
      <w:r w:rsidRPr="00F2340D">
        <w:rPr>
          <w:sz w:val="24"/>
          <w:szCs w:val="24"/>
        </w:rPr>
        <w:t xml:space="preserve"> presented some of the common themes that were submitted to her.  While we’re not in a position to change the actual test, the feedback focused on how the schedule was affecting teachers, students, parents and administrators.  One thing that Rhonda suggests is that teachers do not disparage the test on social media.  You can be disciplined</w:t>
      </w:r>
      <w:r w:rsidR="007C3749">
        <w:rPr>
          <w:sz w:val="24"/>
          <w:szCs w:val="24"/>
        </w:rPr>
        <w:t xml:space="preserve"> because i</w:t>
      </w:r>
      <w:r w:rsidR="00963450" w:rsidRPr="00F2340D">
        <w:rPr>
          <w:sz w:val="24"/>
          <w:szCs w:val="24"/>
        </w:rPr>
        <w:t xml:space="preserve">t goes against </w:t>
      </w:r>
      <w:r w:rsidRPr="00F2340D">
        <w:rPr>
          <w:sz w:val="24"/>
          <w:szCs w:val="24"/>
        </w:rPr>
        <w:t xml:space="preserve">Ohio’s </w:t>
      </w:r>
      <w:r w:rsidR="00963450" w:rsidRPr="00F2340D">
        <w:rPr>
          <w:sz w:val="24"/>
          <w:szCs w:val="24"/>
        </w:rPr>
        <w:t xml:space="preserve">Professional Code of Conduct.  What teachers can do is </w:t>
      </w:r>
      <w:r w:rsidR="00963450" w:rsidRPr="006F3833">
        <w:rPr>
          <w:sz w:val="24"/>
          <w:szCs w:val="24"/>
        </w:rPr>
        <w:t>write</w:t>
      </w:r>
      <w:r w:rsidR="00B16C0E" w:rsidRPr="006F3833">
        <w:rPr>
          <w:sz w:val="24"/>
          <w:szCs w:val="24"/>
        </w:rPr>
        <w:t xml:space="preserve"> their</w:t>
      </w:r>
      <w:r w:rsidR="00963450" w:rsidRPr="00F2340D">
        <w:rPr>
          <w:sz w:val="24"/>
          <w:szCs w:val="24"/>
        </w:rPr>
        <w:t xml:space="preserve"> state and federal legislators.  It’s all about the reauthorization of ESEA. </w:t>
      </w:r>
    </w:p>
    <w:p w:rsidR="00451E59" w:rsidRPr="00F2340D" w:rsidRDefault="0043663C" w:rsidP="00F2340D">
      <w:pPr>
        <w:pStyle w:val="ListParagraph"/>
        <w:numPr>
          <w:ilvl w:val="1"/>
          <w:numId w:val="1"/>
        </w:numPr>
        <w:rPr>
          <w:sz w:val="24"/>
          <w:szCs w:val="24"/>
        </w:rPr>
      </w:pPr>
      <w:r w:rsidRPr="00F2340D">
        <w:rPr>
          <w:sz w:val="24"/>
          <w:szCs w:val="24"/>
        </w:rPr>
        <w:t>Concerns were raised by teachers in regards to the linkage of test scores to a teacher’</w:t>
      </w:r>
      <w:r w:rsidR="00F2340D" w:rsidRPr="00F2340D">
        <w:rPr>
          <w:sz w:val="24"/>
          <w:szCs w:val="24"/>
        </w:rPr>
        <w:t xml:space="preserve">s OTES Summative Evaluation when that teacher has had no direct </w:t>
      </w:r>
      <w:r w:rsidR="00B16C0E" w:rsidRPr="006F3833">
        <w:rPr>
          <w:sz w:val="24"/>
          <w:szCs w:val="24"/>
        </w:rPr>
        <w:t>instruction</w:t>
      </w:r>
      <w:r w:rsidR="00F2340D" w:rsidRPr="00F2340D">
        <w:rPr>
          <w:sz w:val="24"/>
          <w:szCs w:val="24"/>
        </w:rPr>
        <w:t xml:space="preserve"> with the students</w:t>
      </w:r>
      <w:r w:rsidR="00B16C0E">
        <w:rPr>
          <w:sz w:val="24"/>
          <w:szCs w:val="24"/>
        </w:rPr>
        <w:t xml:space="preserve"> </w:t>
      </w:r>
      <w:r w:rsidR="00B16C0E" w:rsidRPr="006F3833">
        <w:rPr>
          <w:sz w:val="24"/>
          <w:szCs w:val="24"/>
        </w:rPr>
        <w:t>during testing weeks</w:t>
      </w:r>
      <w:r w:rsidR="00F2340D" w:rsidRPr="006F3833">
        <w:rPr>
          <w:sz w:val="24"/>
          <w:szCs w:val="24"/>
        </w:rPr>
        <w:t>.</w:t>
      </w:r>
    </w:p>
    <w:p w:rsidR="00F2340D" w:rsidRPr="00F2340D" w:rsidRDefault="00F2340D" w:rsidP="00F2340D">
      <w:pPr>
        <w:pStyle w:val="ListParagraph"/>
        <w:numPr>
          <w:ilvl w:val="1"/>
          <w:numId w:val="1"/>
        </w:numPr>
        <w:rPr>
          <w:sz w:val="24"/>
          <w:szCs w:val="24"/>
        </w:rPr>
      </w:pPr>
      <w:r w:rsidRPr="00F2340D">
        <w:rPr>
          <w:sz w:val="24"/>
          <w:szCs w:val="24"/>
        </w:rPr>
        <w:t>Fifth Grade teachers raised concerns that the Terra</w:t>
      </w:r>
      <w:r w:rsidR="00B16C0E">
        <w:rPr>
          <w:sz w:val="24"/>
          <w:szCs w:val="24"/>
        </w:rPr>
        <w:t xml:space="preserve"> </w:t>
      </w:r>
      <w:r w:rsidRPr="00F2340D">
        <w:rPr>
          <w:sz w:val="24"/>
          <w:szCs w:val="24"/>
        </w:rPr>
        <w:t xml:space="preserve">Nova test is given the week following PARCC.  </w:t>
      </w:r>
      <w:r w:rsidR="007C3749">
        <w:rPr>
          <w:sz w:val="24"/>
          <w:szCs w:val="24"/>
        </w:rPr>
        <w:t xml:space="preserve">A better time would have been last fall.  </w:t>
      </w:r>
      <w:r w:rsidR="00B16C0E">
        <w:rPr>
          <w:sz w:val="24"/>
          <w:szCs w:val="24"/>
        </w:rPr>
        <w:t>Terra Nova</w:t>
      </w:r>
      <w:r w:rsidRPr="00F2340D">
        <w:rPr>
          <w:sz w:val="24"/>
          <w:szCs w:val="24"/>
        </w:rPr>
        <w:t xml:space="preserve"> is used by the district for Value Added because they purchase the reports from Terra</w:t>
      </w:r>
      <w:r w:rsidR="00B16C0E">
        <w:rPr>
          <w:sz w:val="24"/>
          <w:szCs w:val="24"/>
        </w:rPr>
        <w:t xml:space="preserve"> </w:t>
      </w:r>
      <w:r w:rsidRPr="00F2340D">
        <w:rPr>
          <w:sz w:val="24"/>
          <w:szCs w:val="24"/>
        </w:rPr>
        <w:t xml:space="preserve">Nova. </w:t>
      </w:r>
    </w:p>
    <w:p w:rsidR="00963450" w:rsidRPr="00F2340D" w:rsidRDefault="00963450" w:rsidP="00963450">
      <w:pPr>
        <w:rPr>
          <w:b/>
          <w:sz w:val="24"/>
          <w:szCs w:val="24"/>
        </w:rPr>
      </w:pPr>
      <w:r w:rsidRPr="00F2340D">
        <w:rPr>
          <w:b/>
          <w:sz w:val="24"/>
          <w:szCs w:val="24"/>
        </w:rPr>
        <w:t>Building Reports:</w:t>
      </w:r>
    </w:p>
    <w:p w:rsidR="00082EB3" w:rsidRPr="00F2340D" w:rsidRDefault="00963450" w:rsidP="00963450">
      <w:pPr>
        <w:pStyle w:val="ListParagraph"/>
        <w:numPr>
          <w:ilvl w:val="0"/>
          <w:numId w:val="2"/>
        </w:numPr>
        <w:rPr>
          <w:sz w:val="24"/>
          <w:szCs w:val="24"/>
        </w:rPr>
      </w:pPr>
      <w:r w:rsidRPr="00F2340D">
        <w:rPr>
          <w:sz w:val="24"/>
          <w:szCs w:val="24"/>
          <w:u w:val="single"/>
        </w:rPr>
        <w:t>Power School grades</w:t>
      </w:r>
      <w:r w:rsidR="008B18D3">
        <w:rPr>
          <w:sz w:val="24"/>
          <w:szCs w:val="24"/>
        </w:rPr>
        <w:t xml:space="preserve">: (Geoff Mize) </w:t>
      </w:r>
      <w:r w:rsidRPr="00F2340D">
        <w:rPr>
          <w:sz w:val="24"/>
          <w:szCs w:val="24"/>
        </w:rPr>
        <w:t xml:space="preserve">Teachers received an email from the principal regarding entering grades on </w:t>
      </w:r>
      <w:proofErr w:type="spellStart"/>
      <w:r w:rsidRPr="00F2340D">
        <w:rPr>
          <w:sz w:val="24"/>
          <w:szCs w:val="24"/>
        </w:rPr>
        <w:t>PowerTeacher</w:t>
      </w:r>
      <w:proofErr w:type="spellEnd"/>
      <w:r w:rsidRPr="00F2340D">
        <w:rPr>
          <w:sz w:val="24"/>
          <w:szCs w:val="24"/>
        </w:rPr>
        <w:t xml:space="preserve"> in a timely manner.  Geoff has concerns as to how this topic is addressed in the contract and understood by administration and teachers.  He feels that the word “grades” needs to be clarified and defined.  He suggests that a committee</w:t>
      </w:r>
      <w:r w:rsidR="00B16C0E">
        <w:rPr>
          <w:sz w:val="24"/>
          <w:szCs w:val="24"/>
        </w:rPr>
        <w:t xml:space="preserve"> </w:t>
      </w:r>
      <w:r w:rsidR="00B16C0E" w:rsidRPr="006F3833">
        <w:rPr>
          <w:sz w:val="24"/>
          <w:szCs w:val="24"/>
        </w:rPr>
        <w:t>(25.9.2)</w:t>
      </w:r>
      <w:r w:rsidRPr="00F2340D">
        <w:rPr>
          <w:sz w:val="24"/>
          <w:szCs w:val="24"/>
        </w:rPr>
        <w:t xml:space="preserve"> be formed to investigate this topic</w:t>
      </w:r>
      <w:r w:rsidR="008B18D3">
        <w:rPr>
          <w:sz w:val="24"/>
          <w:szCs w:val="24"/>
        </w:rPr>
        <w:t xml:space="preserve"> for each grade level</w:t>
      </w:r>
      <w:r w:rsidR="00082EB3" w:rsidRPr="00F2340D">
        <w:rPr>
          <w:sz w:val="24"/>
          <w:szCs w:val="24"/>
        </w:rPr>
        <w:t>.  The Board’s Policy is that grades be entered within 5 days of the end of the quarter.  This, however</w:t>
      </w:r>
      <w:r w:rsidR="008B18D3">
        <w:rPr>
          <w:sz w:val="24"/>
          <w:szCs w:val="24"/>
        </w:rPr>
        <w:t>,</w:t>
      </w:r>
      <w:r w:rsidR="00082EB3" w:rsidRPr="00F2340D">
        <w:rPr>
          <w:sz w:val="24"/>
          <w:szCs w:val="24"/>
        </w:rPr>
        <w:t xml:space="preserve"> doesn’t address the assignment grades.  </w:t>
      </w:r>
    </w:p>
    <w:p w:rsidR="00082EB3" w:rsidRPr="00F2340D" w:rsidRDefault="00082EB3" w:rsidP="00082EB3">
      <w:pPr>
        <w:rPr>
          <w:sz w:val="24"/>
          <w:szCs w:val="24"/>
        </w:rPr>
      </w:pPr>
      <w:r w:rsidRPr="00F2340D">
        <w:rPr>
          <w:b/>
          <w:sz w:val="24"/>
          <w:szCs w:val="24"/>
        </w:rPr>
        <w:t>Committee Reports:</w:t>
      </w:r>
      <w:r w:rsidR="00D56D91" w:rsidRPr="00F2340D">
        <w:rPr>
          <w:sz w:val="24"/>
          <w:szCs w:val="24"/>
        </w:rPr>
        <w:t xml:space="preserve">  (All election questions can be directed to Angie Lee at Mark Twain.)</w:t>
      </w:r>
    </w:p>
    <w:p w:rsidR="00963450" w:rsidRPr="00F2340D" w:rsidRDefault="00082EB3" w:rsidP="00082EB3">
      <w:pPr>
        <w:pStyle w:val="ListParagraph"/>
        <w:numPr>
          <w:ilvl w:val="0"/>
          <w:numId w:val="3"/>
        </w:numPr>
        <w:rPr>
          <w:sz w:val="24"/>
          <w:szCs w:val="24"/>
        </w:rPr>
      </w:pPr>
      <w:r w:rsidRPr="00F2340D">
        <w:rPr>
          <w:sz w:val="24"/>
          <w:szCs w:val="24"/>
          <w:u w:val="single"/>
        </w:rPr>
        <w:t>Elections</w:t>
      </w:r>
      <w:r w:rsidRPr="00F2340D">
        <w:rPr>
          <w:sz w:val="24"/>
          <w:szCs w:val="24"/>
        </w:rPr>
        <w:t xml:space="preserve">: The election for the NEA Rep Assembly, by law, needs to happen on </w:t>
      </w:r>
      <w:r w:rsidRPr="008B18D3">
        <w:rPr>
          <w:b/>
          <w:sz w:val="24"/>
          <w:szCs w:val="24"/>
        </w:rPr>
        <w:t>Wed 3/11</w:t>
      </w:r>
      <w:r w:rsidRPr="00F2340D">
        <w:rPr>
          <w:sz w:val="24"/>
          <w:szCs w:val="24"/>
        </w:rPr>
        <w:t xml:space="preserve">.  There can be discussion for a change in date for next year.  </w:t>
      </w:r>
      <w:r w:rsidRPr="008B18D3">
        <w:rPr>
          <w:i/>
          <w:sz w:val="24"/>
          <w:szCs w:val="24"/>
          <w:u w:val="single"/>
        </w:rPr>
        <w:t>Please remind staff when voting that NO WRITE-IN candidates should be written in unless that teacher gave PRIOR CONSEN</w:t>
      </w:r>
      <w:r w:rsidR="00D56D91" w:rsidRPr="008B18D3">
        <w:rPr>
          <w:i/>
          <w:sz w:val="24"/>
          <w:szCs w:val="24"/>
          <w:u w:val="single"/>
        </w:rPr>
        <w:t>T</w:t>
      </w:r>
      <w:r w:rsidRPr="00F2340D">
        <w:rPr>
          <w:sz w:val="24"/>
          <w:szCs w:val="24"/>
        </w:rPr>
        <w:t xml:space="preserve">.  It creates </w:t>
      </w:r>
      <w:r w:rsidRPr="00F2340D">
        <w:rPr>
          <w:sz w:val="24"/>
          <w:szCs w:val="24"/>
        </w:rPr>
        <w:lastRenderedPageBreak/>
        <w:t>unnecessary additional work for the committee to follow up on those write in candidates</w:t>
      </w:r>
      <w:r w:rsidR="00D56D91" w:rsidRPr="00F2340D">
        <w:rPr>
          <w:sz w:val="24"/>
          <w:szCs w:val="24"/>
        </w:rPr>
        <w:t>, who typically do not want the position</w:t>
      </w:r>
      <w:r w:rsidRPr="00F2340D">
        <w:rPr>
          <w:sz w:val="24"/>
          <w:szCs w:val="24"/>
        </w:rPr>
        <w:t>.</w:t>
      </w:r>
      <w:r w:rsidR="00963450" w:rsidRPr="00F2340D">
        <w:rPr>
          <w:sz w:val="24"/>
          <w:szCs w:val="24"/>
        </w:rPr>
        <w:t xml:space="preserve">  </w:t>
      </w:r>
    </w:p>
    <w:p w:rsidR="00082EB3" w:rsidRPr="00F2340D" w:rsidRDefault="00082EB3" w:rsidP="00082EB3">
      <w:pPr>
        <w:pStyle w:val="ListParagraph"/>
        <w:numPr>
          <w:ilvl w:val="0"/>
          <w:numId w:val="3"/>
        </w:numPr>
        <w:rPr>
          <w:sz w:val="24"/>
          <w:szCs w:val="24"/>
        </w:rPr>
      </w:pPr>
      <w:r w:rsidRPr="00F2340D">
        <w:rPr>
          <w:sz w:val="24"/>
          <w:szCs w:val="24"/>
          <w:u w:val="single"/>
        </w:rPr>
        <w:t>Elections</w:t>
      </w:r>
      <w:r w:rsidRPr="00F2340D">
        <w:rPr>
          <w:sz w:val="24"/>
          <w:szCs w:val="24"/>
        </w:rPr>
        <w:t xml:space="preserve">: The first round election for Educator of the Year will be held on </w:t>
      </w:r>
      <w:r w:rsidRPr="008B18D3">
        <w:rPr>
          <w:b/>
          <w:sz w:val="24"/>
          <w:szCs w:val="24"/>
        </w:rPr>
        <w:t>3/18</w:t>
      </w:r>
      <w:r w:rsidRPr="00F2340D">
        <w:rPr>
          <w:sz w:val="24"/>
          <w:szCs w:val="24"/>
        </w:rPr>
        <w:t xml:space="preserve">.  You must create your own ballots, so you received an envelope in advance of that date.  </w:t>
      </w:r>
    </w:p>
    <w:p w:rsidR="00082EB3" w:rsidRPr="00F2340D" w:rsidRDefault="00082EB3" w:rsidP="00082EB3">
      <w:pPr>
        <w:pStyle w:val="ListParagraph"/>
        <w:numPr>
          <w:ilvl w:val="0"/>
          <w:numId w:val="3"/>
        </w:numPr>
        <w:rPr>
          <w:sz w:val="24"/>
          <w:szCs w:val="24"/>
        </w:rPr>
      </w:pPr>
      <w:r w:rsidRPr="00F2340D">
        <w:rPr>
          <w:sz w:val="24"/>
          <w:szCs w:val="24"/>
          <w:u w:val="single"/>
        </w:rPr>
        <w:t>Elections</w:t>
      </w:r>
      <w:r w:rsidRPr="00F2340D">
        <w:rPr>
          <w:sz w:val="24"/>
          <w:szCs w:val="24"/>
        </w:rPr>
        <w:t>:  Please inform staff that if anyone is interested in running for an officer’s position, they should give their name</w:t>
      </w:r>
      <w:r w:rsidR="00D56D91" w:rsidRPr="00F2340D">
        <w:rPr>
          <w:sz w:val="24"/>
          <w:szCs w:val="24"/>
        </w:rPr>
        <w:t xml:space="preserve"> and for which office they are running</w:t>
      </w:r>
      <w:r w:rsidRPr="00F2340D">
        <w:rPr>
          <w:sz w:val="24"/>
          <w:szCs w:val="24"/>
        </w:rPr>
        <w:t xml:space="preserve"> to Angie Lee at Mark Twain by </w:t>
      </w:r>
      <w:r w:rsidR="00D56D91" w:rsidRPr="008B18D3">
        <w:rPr>
          <w:b/>
          <w:sz w:val="24"/>
          <w:szCs w:val="24"/>
        </w:rPr>
        <w:t>3/23</w:t>
      </w:r>
      <w:r w:rsidR="00D56D91" w:rsidRPr="00F2340D">
        <w:rPr>
          <w:sz w:val="24"/>
          <w:szCs w:val="24"/>
        </w:rPr>
        <w:t xml:space="preserve">.  The election will be held on </w:t>
      </w:r>
      <w:r w:rsidR="00D56D91" w:rsidRPr="008B18D3">
        <w:rPr>
          <w:b/>
          <w:sz w:val="24"/>
          <w:szCs w:val="24"/>
        </w:rPr>
        <w:t>4/8</w:t>
      </w:r>
      <w:r w:rsidR="00D56D91" w:rsidRPr="00F2340D">
        <w:rPr>
          <w:sz w:val="24"/>
          <w:szCs w:val="24"/>
        </w:rPr>
        <w:t>.  All 4 positions are on the ballot.  Because of the new Constitution and Bylaws changes, the President and Treasurer will be a 2 year term and voted on in odd years.  Next year, the Vice President and Secretary positions will be elected for a 2 year term and then</w:t>
      </w:r>
      <w:r w:rsidR="00113FF5">
        <w:rPr>
          <w:sz w:val="24"/>
          <w:szCs w:val="24"/>
        </w:rPr>
        <w:t xml:space="preserve"> again</w:t>
      </w:r>
      <w:r w:rsidR="00D56D91" w:rsidRPr="00F2340D">
        <w:rPr>
          <w:sz w:val="24"/>
          <w:szCs w:val="24"/>
        </w:rPr>
        <w:t xml:space="preserve"> in even years thereafter.  The </w:t>
      </w:r>
      <w:proofErr w:type="spellStart"/>
      <w:r w:rsidR="00D56D91" w:rsidRPr="00F2340D">
        <w:rPr>
          <w:sz w:val="24"/>
          <w:szCs w:val="24"/>
        </w:rPr>
        <w:t>Fac</w:t>
      </w:r>
      <w:proofErr w:type="spellEnd"/>
      <w:r w:rsidR="00D56D91" w:rsidRPr="00F2340D">
        <w:rPr>
          <w:sz w:val="24"/>
          <w:szCs w:val="24"/>
        </w:rPr>
        <w:t xml:space="preserve"> Rep At-Large positions will remain 1 year terms.  </w:t>
      </w:r>
    </w:p>
    <w:p w:rsidR="00FE19E3" w:rsidRPr="00F2340D" w:rsidRDefault="00FE19E3" w:rsidP="00FE19E3">
      <w:pPr>
        <w:rPr>
          <w:b/>
          <w:sz w:val="24"/>
          <w:szCs w:val="24"/>
        </w:rPr>
      </w:pPr>
      <w:r w:rsidRPr="00F2340D">
        <w:rPr>
          <w:b/>
          <w:sz w:val="24"/>
          <w:szCs w:val="24"/>
        </w:rPr>
        <w:t xml:space="preserve">Old Business:  </w:t>
      </w:r>
    </w:p>
    <w:p w:rsidR="00FE19E3" w:rsidRPr="00F2340D" w:rsidRDefault="00FE19E3" w:rsidP="00FE19E3">
      <w:pPr>
        <w:pStyle w:val="ListParagraph"/>
        <w:numPr>
          <w:ilvl w:val="0"/>
          <w:numId w:val="4"/>
        </w:numPr>
        <w:rPr>
          <w:sz w:val="24"/>
          <w:szCs w:val="24"/>
        </w:rPr>
      </w:pPr>
      <w:r w:rsidRPr="00F2340D">
        <w:rPr>
          <w:sz w:val="24"/>
          <w:szCs w:val="24"/>
          <w:u w:val="single"/>
        </w:rPr>
        <w:t>Bargaining Survey Coming Soon</w:t>
      </w:r>
      <w:r w:rsidRPr="00F2340D">
        <w:rPr>
          <w:sz w:val="24"/>
          <w:szCs w:val="24"/>
        </w:rPr>
        <w:t xml:space="preserve">.  Please make sure members complete the survey to help the negotiations team focus their efforts on topics important to the membership.  It’s only 30 questions and shouldn’t take long.  </w:t>
      </w:r>
      <w:r w:rsidR="00113FF5">
        <w:rPr>
          <w:sz w:val="24"/>
          <w:szCs w:val="24"/>
        </w:rPr>
        <w:t>Details regarding due date etc. is on the survey.</w:t>
      </w:r>
    </w:p>
    <w:p w:rsidR="00FE19E3" w:rsidRPr="00F2340D" w:rsidRDefault="00FE19E3" w:rsidP="00FE19E3">
      <w:pPr>
        <w:rPr>
          <w:b/>
          <w:sz w:val="24"/>
          <w:szCs w:val="24"/>
        </w:rPr>
      </w:pPr>
      <w:r w:rsidRPr="00F2340D">
        <w:rPr>
          <w:b/>
          <w:sz w:val="24"/>
          <w:szCs w:val="24"/>
        </w:rPr>
        <w:t xml:space="preserve">New Business: </w:t>
      </w:r>
    </w:p>
    <w:p w:rsidR="00FE19E3" w:rsidRPr="00F2340D" w:rsidRDefault="00FE19E3" w:rsidP="00FE19E3">
      <w:pPr>
        <w:pStyle w:val="ListParagraph"/>
        <w:numPr>
          <w:ilvl w:val="0"/>
          <w:numId w:val="6"/>
        </w:numPr>
        <w:rPr>
          <w:sz w:val="24"/>
          <w:szCs w:val="24"/>
        </w:rPr>
      </w:pPr>
      <w:r w:rsidRPr="00F2340D">
        <w:rPr>
          <w:sz w:val="24"/>
          <w:szCs w:val="24"/>
          <w:u w:val="single"/>
        </w:rPr>
        <w:t>Special Education concern</w:t>
      </w:r>
      <w:r w:rsidRPr="00F2340D">
        <w:rPr>
          <w:sz w:val="24"/>
          <w:szCs w:val="24"/>
        </w:rPr>
        <w:t xml:space="preserve">:  Discussion centered </w:t>
      </w:r>
      <w:proofErr w:type="gramStart"/>
      <w:r w:rsidRPr="00F2340D">
        <w:rPr>
          <w:sz w:val="24"/>
          <w:szCs w:val="24"/>
        </w:rPr>
        <w:t>around</w:t>
      </w:r>
      <w:proofErr w:type="gramEnd"/>
      <w:r w:rsidRPr="00F2340D">
        <w:rPr>
          <w:sz w:val="24"/>
          <w:szCs w:val="24"/>
        </w:rPr>
        <w:t xml:space="preserve"> a homebound student who is in the distric</w:t>
      </w:r>
      <w:r w:rsidR="00113FF5">
        <w:rPr>
          <w:sz w:val="24"/>
          <w:szCs w:val="24"/>
        </w:rPr>
        <w:t>t but attends another school and w</w:t>
      </w:r>
      <w:r w:rsidRPr="00F2340D">
        <w:rPr>
          <w:sz w:val="24"/>
          <w:szCs w:val="24"/>
        </w:rPr>
        <w:t>ho</w:t>
      </w:r>
      <w:r w:rsidR="00113FF5">
        <w:rPr>
          <w:sz w:val="24"/>
          <w:szCs w:val="24"/>
        </w:rPr>
        <w:t>m</w:t>
      </w:r>
      <w:r w:rsidRPr="00F2340D">
        <w:rPr>
          <w:sz w:val="24"/>
          <w:szCs w:val="24"/>
        </w:rPr>
        <w:t xml:space="preserve"> should write the IEP</w:t>
      </w:r>
      <w:r w:rsidR="00113FF5">
        <w:rPr>
          <w:sz w:val="24"/>
          <w:szCs w:val="24"/>
        </w:rPr>
        <w:t>.</w:t>
      </w:r>
      <w:r w:rsidRPr="00F2340D">
        <w:rPr>
          <w:sz w:val="24"/>
          <w:szCs w:val="24"/>
        </w:rPr>
        <w:t xml:space="preserve">  It’s falling to the Special Ed teacher who has had no contact with the student.  </w:t>
      </w:r>
      <w:r w:rsidR="00113FF5">
        <w:rPr>
          <w:sz w:val="24"/>
          <w:szCs w:val="24"/>
        </w:rPr>
        <w:t>It was suggested</w:t>
      </w:r>
      <w:bookmarkStart w:id="0" w:name="_GoBack"/>
      <w:bookmarkEnd w:id="0"/>
      <w:r w:rsidR="00113FF5">
        <w:rPr>
          <w:sz w:val="24"/>
          <w:szCs w:val="24"/>
        </w:rPr>
        <w:t xml:space="preserve"> that the </w:t>
      </w:r>
      <w:r w:rsidRPr="00F2340D">
        <w:rPr>
          <w:sz w:val="24"/>
          <w:szCs w:val="24"/>
        </w:rPr>
        <w:t>Special Education Coordinator would be a good person to do this.</w:t>
      </w:r>
    </w:p>
    <w:p w:rsidR="00FE19E3" w:rsidRPr="00F2340D" w:rsidRDefault="00FE19E3" w:rsidP="00FE19E3">
      <w:pPr>
        <w:pStyle w:val="ListParagraph"/>
        <w:numPr>
          <w:ilvl w:val="0"/>
          <w:numId w:val="6"/>
        </w:numPr>
        <w:rPr>
          <w:sz w:val="24"/>
          <w:szCs w:val="24"/>
        </w:rPr>
      </w:pPr>
      <w:r w:rsidRPr="00F2340D">
        <w:rPr>
          <w:sz w:val="24"/>
          <w:szCs w:val="24"/>
          <w:u w:val="single"/>
        </w:rPr>
        <w:t>Duty Aides at the Elementary</w:t>
      </w:r>
      <w:r w:rsidRPr="00F2340D">
        <w:rPr>
          <w:sz w:val="24"/>
          <w:szCs w:val="24"/>
        </w:rPr>
        <w:t>:  Many don’t show up to work</w:t>
      </w:r>
      <w:r w:rsidR="007B1856">
        <w:rPr>
          <w:sz w:val="24"/>
          <w:szCs w:val="24"/>
        </w:rPr>
        <w:t xml:space="preserve"> leaving teachers to pick up the slack</w:t>
      </w:r>
      <w:r w:rsidRPr="00F2340D">
        <w:rPr>
          <w:sz w:val="24"/>
          <w:szCs w:val="24"/>
        </w:rPr>
        <w:t>.  There is concern that the pay is too low to attract dependable people.</w:t>
      </w:r>
      <w:r w:rsidR="007B1856">
        <w:rPr>
          <w:sz w:val="24"/>
          <w:szCs w:val="24"/>
        </w:rPr>
        <w:t xml:space="preserve">  </w:t>
      </w:r>
    </w:p>
    <w:p w:rsidR="00FE19E3" w:rsidRPr="006F3833" w:rsidRDefault="00FE19E3" w:rsidP="00FE19E3">
      <w:pPr>
        <w:pStyle w:val="ListParagraph"/>
        <w:numPr>
          <w:ilvl w:val="0"/>
          <w:numId w:val="6"/>
        </w:numPr>
        <w:rPr>
          <w:sz w:val="24"/>
          <w:szCs w:val="24"/>
        </w:rPr>
      </w:pPr>
      <w:r w:rsidRPr="00F2340D">
        <w:rPr>
          <w:sz w:val="24"/>
          <w:szCs w:val="24"/>
          <w:u w:val="single"/>
        </w:rPr>
        <w:t xml:space="preserve">Duty Time Equity at </w:t>
      </w:r>
      <w:proofErr w:type="spellStart"/>
      <w:r w:rsidRPr="00F2340D">
        <w:rPr>
          <w:sz w:val="24"/>
          <w:szCs w:val="24"/>
          <w:u w:val="single"/>
        </w:rPr>
        <w:t>Blendon</w:t>
      </w:r>
      <w:proofErr w:type="spellEnd"/>
      <w:r w:rsidRPr="00F2340D">
        <w:rPr>
          <w:sz w:val="24"/>
          <w:szCs w:val="24"/>
          <w:u w:val="single"/>
        </w:rPr>
        <w:t xml:space="preserve"> MS</w:t>
      </w:r>
      <w:r w:rsidRPr="00F2340D">
        <w:rPr>
          <w:sz w:val="24"/>
          <w:szCs w:val="24"/>
        </w:rPr>
        <w:t xml:space="preserve">:  The contract does not address this concern.  </w:t>
      </w:r>
      <w:r w:rsidR="00B16C0E" w:rsidRPr="006F3833">
        <w:rPr>
          <w:sz w:val="24"/>
          <w:szCs w:val="24"/>
        </w:rPr>
        <w:t>One example is t</w:t>
      </w:r>
      <w:r w:rsidRPr="006F3833">
        <w:rPr>
          <w:sz w:val="24"/>
          <w:szCs w:val="24"/>
        </w:rPr>
        <w:t xml:space="preserve">he Athletic Director is paid </w:t>
      </w:r>
      <w:r w:rsidR="00B16C0E" w:rsidRPr="006F3833">
        <w:rPr>
          <w:sz w:val="24"/>
          <w:szCs w:val="24"/>
        </w:rPr>
        <w:t>as a supplemental but principal feels they shouldn’t have a duty because they have things to do with their AD position</w:t>
      </w:r>
      <w:r w:rsidRPr="006F3833">
        <w:rPr>
          <w:sz w:val="24"/>
          <w:szCs w:val="24"/>
        </w:rPr>
        <w:t xml:space="preserve">. </w:t>
      </w:r>
      <w:r w:rsidR="00B16C0E" w:rsidRPr="006F3833">
        <w:rPr>
          <w:sz w:val="24"/>
          <w:szCs w:val="24"/>
        </w:rPr>
        <w:t xml:space="preserve">The </w:t>
      </w:r>
      <w:proofErr w:type="spellStart"/>
      <w:r w:rsidR="00B16C0E" w:rsidRPr="006F3833">
        <w:rPr>
          <w:sz w:val="24"/>
          <w:szCs w:val="24"/>
        </w:rPr>
        <w:t>Fac</w:t>
      </w:r>
      <w:proofErr w:type="spellEnd"/>
      <w:r w:rsidR="00B16C0E" w:rsidRPr="006F3833">
        <w:rPr>
          <w:sz w:val="24"/>
          <w:szCs w:val="24"/>
        </w:rPr>
        <w:t xml:space="preserve"> Rep has</w:t>
      </w:r>
      <w:r w:rsidR="007B1856" w:rsidRPr="006F3833">
        <w:rPr>
          <w:sz w:val="24"/>
          <w:szCs w:val="24"/>
        </w:rPr>
        <w:t xml:space="preserve"> previously discussed th</w:t>
      </w:r>
      <w:r w:rsidR="00B16C0E" w:rsidRPr="006F3833">
        <w:rPr>
          <w:sz w:val="24"/>
          <w:szCs w:val="24"/>
        </w:rPr>
        <w:t>e inequity of duties and duty times</w:t>
      </w:r>
      <w:r w:rsidR="007B1856" w:rsidRPr="006F3833">
        <w:rPr>
          <w:sz w:val="24"/>
          <w:szCs w:val="24"/>
        </w:rPr>
        <w:t xml:space="preserve"> with the Principal.</w:t>
      </w:r>
    </w:p>
    <w:p w:rsidR="00FE19E3" w:rsidRPr="00F2340D" w:rsidRDefault="00F73235" w:rsidP="00F73235">
      <w:pPr>
        <w:rPr>
          <w:sz w:val="24"/>
          <w:szCs w:val="24"/>
        </w:rPr>
      </w:pPr>
      <w:r w:rsidRPr="00F2340D">
        <w:rPr>
          <w:b/>
          <w:sz w:val="24"/>
          <w:szCs w:val="24"/>
        </w:rPr>
        <w:t>Announcements:</w:t>
      </w:r>
      <w:r w:rsidRPr="00F2340D">
        <w:rPr>
          <w:sz w:val="24"/>
          <w:szCs w:val="24"/>
        </w:rPr>
        <w:t xml:space="preserve">  None at this time</w:t>
      </w:r>
    </w:p>
    <w:p w:rsidR="00F73235" w:rsidRPr="00F2340D" w:rsidRDefault="00F73235" w:rsidP="00F73235">
      <w:pPr>
        <w:rPr>
          <w:sz w:val="24"/>
          <w:szCs w:val="24"/>
        </w:rPr>
      </w:pPr>
      <w:r w:rsidRPr="00F2340D">
        <w:rPr>
          <w:b/>
          <w:sz w:val="24"/>
          <w:szCs w:val="24"/>
        </w:rPr>
        <w:t>Drawing:</w:t>
      </w:r>
      <w:r w:rsidRPr="00F2340D">
        <w:rPr>
          <w:sz w:val="24"/>
          <w:szCs w:val="24"/>
        </w:rPr>
        <w:t xml:space="preserve">  Winners this month are: Val Thompson, Stephany </w:t>
      </w:r>
      <w:proofErr w:type="spellStart"/>
      <w:r w:rsidRPr="00F2340D">
        <w:rPr>
          <w:sz w:val="24"/>
          <w:szCs w:val="24"/>
        </w:rPr>
        <w:t>Rigsby</w:t>
      </w:r>
      <w:proofErr w:type="spellEnd"/>
      <w:r w:rsidRPr="00F2340D">
        <w:rPr>
          <w:sz w:val="24"/>
          <w:szCs w:val="24"/>
        </w:rPr>
        <w:t xml:space="preserve"> and Michele </w:t>
      </w:r>
      <w:proofErr w:type="spellStart"/>
      <w:r w:rsidRPr="00F2340D">
        <w:rPr>
          <w:sz w:val="24"/>
          <w:szCs w:val="24"/>
        </w:rPr>
        <w:t>Bertus</w:t>
      </w:r>
      <w:proofErr w:type="spellEnd"/>
    </w:p>
    <w:p w:rsidR="00F73235" w:rsidRPr="00F2340D" w:rsidRDefault="00F73235" w:rsidP="00F73235">
      <w:pPr>
        <w:rPr>
          <w:sz w:val="24"/>
          <w:szCs w:val="24"/>
        </w:rPr>
      </w:pPr>
      <w:r w:rsidRPr="00F2340D">
        <w:rPr>
          <w:b/>
          <w:sz w:val="24"/>
          <w:szCs w:val="24"/>
        </w:rPr>
        <w:t>Motion to adjourn</w:t>
      </w:r>
      <w:r w:rsidRPr="00F2340D">
        <w:rPr>
          <w:sz w:val="24"/>
          <w:szCs w:val="24"/>
        </w:rPr>
        <w:t xml:space="preserve"> was moved by Mark </w:t>
      </w:r>
      <w:proofErr w:type="spellStart"/>
      <w:r w:rsidRPr="00F2340D">
        <w:rPr>
          <w:sz w:val="24"/>
          <w:szCs w:val="24"/>
        </w:rPr>
        <w:t>Brugger</w:t>
      </w:r>
      <w:proofErr w:type="spellEnd"/>
      <w:r w:rsidRPr="00F2340D">
        <w:rPr>
          <w:sz w:val="24"/>
          <w:szCs w:val="24"/>
        </w:rPr>
        <w:t xml:space="preserve"> and seconded by Molly </w:t>
      </w:r>
      <w:proofErr w:type="spellStart"/>
      <w:r w:rsidRPr="00F2340D">
        <w:rPr>
          <w:sz w:val="24"/>
          <w:szCs w:val="24"/>
        </w:rPr>
        <w:t>Wassmuth</w:t>
      </w:r>
      <w:proofErr w:type="spellEnd"/>
      <w:r w:rsidRPr="00F2340D">
        <w:rPr>
          <w:sz w:val="24"/>
          <w:szCs w:val="24"/>
        </w:rPr>
        <w:t>.  The motion passed with one dissenting vote.</w:t>
      </w:r>
    </w:p>
    <w:p w:rsidR="00F73235" w:rsidRPr="00F2340D" w:rsidRDefault="00F73235" w:rsidP="00F73235">
      <w:pPr>
        <w:rPr>
          <w:sz w:val="24"/>
          <w:szCs w:val="24"/>
        </w:rPr>
      </w:pPr>
      <w:r w:rsidRPr="00F2340D">
        <w:rPr>
          <w:b/>
          <w:sz w:val="24"/>
          <w:szCs w:val="24"/>
        </w:rPr>
        <w:t>The next Executive Committee Meeting</w:t>
      </w:r>
      <w:r w:rsidRPr="00F2340D">
        <w:rPr>
          <w:sz w:val="24"/>
          <w:szCs w:val="24"/>
        </w:rPr>
        <w:t xml:space="preserve"> will be held Monday, April 13</w:t>
      </w:r>
      <w:r w:rsidRPr="00F2340D">
        <w:rPr>
          <w:sz w:val="24"/>
          <w:szCs w:val="24"/>
          <w:vertAlign w:val="superscript"/>
        </w:rPr>
        <w:t>th</w:t>
      </w:r>
      <w:r w:rsidRPr="00F2340D">
        <w:rPr>
          <w:sz w:val="24"/>
          <w:szCs w:val="24"/>
        </w:rPr>
        <w:t>, 2015.</w:t>
      </w:r>
    </w:p>
    <w:sectPr w:rsidR="00F73235" w:rsidRPr="00F2340D" w:rsidSect="00451E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2FD"/>
    <w:multiLevelType w:val="hybridMultilevel"/>
    <w:tmpl w:val="3956E01C"/>
    <w:lvl w:ilvl="0" w:tplc="B57A8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331C71"/>
    <w:multiLevelType w:val="hybridMultilevel"/>
    <w:tmpl w:val="842C1C5A"/>
    <w:lvl w:ilvl="0" w:tplc="A1C48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E5712C"/>
    <w:multiLevelType w:val="hybridMultilevel"/>
    <w:tmpl w:val="2F427F18"/>
    <w:lvl w:ilvl="0" w:tplc="E3F26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E3197D"/>
    <w:multiLevelType w:val="hybridMultilevel"/>
    <w:tmpl w:val="B77E1040"/>
    <w:lvl w:ilvl="0" w:tplc="A82E5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8F7B0A"/>
    <w:multiLevelType w:val="hybridMultilevel"/>
    <w:tmpl w:val="F1304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4D001C"/>
    <w:multiLevelType w:val="hybridMultilevel"/>
    <w:tmpl w:val="B28E90C6"/>
    <w:lvl w:ilvl="0" w:tplc="D0EEAFA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51E59"/>
    <w:rsid w:val="00082EB3"/>
    <w:rsid w:val="00113FF5"/>
    <w:rsid w:val="0043663C"/>
    <w:rsid w:val="00451E59"/>
    <w:rsid w:val="006F3833"/>
    <w:rsid w:val="007B1856"/>
    <w:rsid w:val="007C3749"/>
    <w:rsid w:val="008B18D3"/>
    <w:rsid w:val="00963450"/>
    <w:rsid w:val="00A9493C"/>
    <w:rsid w:val="00B16C0E"/>
    <w:rsid w:val="00C21F29"/>
    <w:rsid w:val="00D2207D"/>
    <w:rsid w:val="00D56D91"/>
    <w:rsid w:val="00F2340D"/>
    <w:rsid w:val="00F73235"/>
    <w:rsid w:val="00FE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c:creator>
  <cp:lastModifiedBy>WCS</cp:lastModifiedBy>
  <cp:revision>2</cp:revision>
  <dcterms:created xsi:type="dcterms:W3CDTF">2015-03-11T16:19:00Z</dcterms:created>
  <dcterms:modified xsi:type="dcterms:W3CDTF">2015-03-11T16:19:00Z</dcterms:modified>
</cp:coreProperties>
</file>